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73681" w14:textId="6FFF9CC8" w:rsidR="0073243B" w:rsidRPr="00E036AC" w:rsidRDefault="00031616">
      <w:pPr>
        <w:rPr>
          <w:b/>
          <w:bCs/>
        </w:rPr>
      </w:pPr>
      <w:r w:rsidRPr="00E036AC">
        <w:rPr>
          <w:b/>
          <w:bCs/>
        </w:rPr>
        <w:t>Les</w:t>
      </w:r>
      <w:r w:rsidR="004C28BA" w:rsidRPr="00E036AC">
        <w:rPr>
          <w:b/>
          <w:bCs/>
        </w:rPr>
        <w:t>brief</w:t>
      </w:r>
      <w:r w:rsidRPr="00E036AC">
        <w:rPr>
          <w:b/>
          <w:bCs/>
        </w:rPr>
        <w:t xml:space="preserve"> 3 </w:t>
      </w:r>
      <w:r w:rsidR="00196E09" w:rsidRPr="00E036AC">
        <w:rPr>
          <w:b/>
          <w:bCs/>
        </w:rPr>
        <w:t xml:space="preserve">Organische meststoffen </w:t>
      </w:r>
      <w:r w:rsidR="00A6788D" w:rsidRPr="00E036AC">
        <w:rPr>
          <w:b/>
          <w:bCs/>
        </w:rPr>
        <w:t xml:space="preserve"> </w:t>
      </w:r>
      <w:r w:rsidRPr="00E036AC">
        <w:rPr>
          <w:b/>
          <w:bCs/>
        </w:rPr>
        <w:t>in substraat</w:t>
      </w:r>
    </w:p>
    <w:p w14:paraId="4E9CDD11" w14:textId="4B20CF8A" w:rsidR="00241DD0" w:rsidRPr="00E036AC" w:rsidRDefault="0029369E">
      <w:pPr>
        <w:rPr>
          <w:b/>
          <w:bCs/>
        </w:rPr>
      </w:pPr>
      <w:r w:rsidRPr="00E036AC">
        <w:rPr>
          <w:b/>
          <w:bCs/>
        </w:rPr>
        <w:t>Bij 2</w:t>
      </w:r>
      <w:r w:rsidR="0073243B" w:rsidRPr="00E036AC">
        <w:rPr>
          <w:b/>
          <w:bCs/>
        </w:rPr>
        <w:t xml:space="preserve"> </w:t>
      </w:r>
      <w:r w:rsidR="00241DD0" w:rsidRPr="00E036AC">
        <w:rPr>
          <w:b/>
          <w:bCs/>
        </w:rPr>
        <w:t>Vaste o</w:t>
      </w:r>
      <w:r w:rsidR="00031616" w:rsidRPr="00E036AC">
        <w:rPr>
          <w:b/>
          <w:bCs/>
        </w:rPr>
        <w:t>rganische</w:t>
      </w:r>
      <w:r w:rsidR="00241DD0" w:rsidRPr="00E036AC">
        <w:rPr>
          <w:b/>
          <w:bCs/>
        </w:rPr>
        <w:t xml:space="preserve"> meststoffen in containerteelt</w:t>
      </w:r>
    </w:p>
    <w:p w14:paraId="550A3990" w14:textId="71D0D82F" w:rsidR="00156E29" w:rsidRDefault="00A76833" w:rsidP="00241DD0">
      <w:r>
        <w:t>1. Werken organische meststoffen direct?</w:t>
      </w:r>
    </w:p>
    <w:p w14:paraId="1E031D19" w14:textId="77777777" w:rsidR="00A76833" w:rsidRDefault="00A76833" w:rsidP="00241DD0"/>
    <w:p w14:paraId="606F73CB" w14:textId="77777777" w:rsidR="00A76833" w:rsidRDefault="00A76833" w:rsidP="00241DD0"/>
    <w:p w14:paraId="342B1506" w14:textId="77777777" w:rsidR="00A76833" w:rsidRDefault="00A76833" w:rsidP="00241DD0"/>
    <w:p w14:paraId="69650889" w14:textId="7E9356D5" w:rsidR="00A76833" w:rsidRDefault="00A76833" w:rsidP="00241DD0">
      <w:r>
        <w:t>2. Hoe kun je micro organismen in de groen inbrengen?</w:t>
      </w:r>
    </w:p>
    <w:p w14:paraId="5081FEDE" w14:textId="77777777" w:rsidR="00A76833" w:rsidRDefault="00A76833" w:rsidP="00241DD0"/>
    <w:p w14:paraId="7F5B7415" w14:textId="77777777" w:rsidR="00ED48AB" w:rsidRDefault="00ED48AB" w:rsidP="00241DD0"/>
    <w:p w14:paraId="05830EB9" w14:textId="77777777" w:rsidR="00A76833" w:rsidRDefault="00A76833" w:rsidP="00241DD0"/>
    <w:p w14:paraId="26C526C8" w14:textId="51633B45" w:rsidR="00AE4198" w:rsidRPr="00E036AC" w:rsidRDefault="0029369E" w:rsidP="00AE4198">
      <w:pPr>
        <w:rPr>
          <w:b/>
          <w:bCs/>
        </w:rPr>
      </w:pPr>
      <w:r w:rsidRPr="00E036AC">
        <w:rPr>
          <w:b/>
          <w:bCs/>
        </w:rPr>
        <w:t>Bij 3</w:t>
      </w:r>
      <w:r w:rsidR="00156E29" w:rsidRPr="00E036AC">
        <w:rPr>
          <w:b/>
          <w:bCs/>
        </w:rPr>
        <w:t>.</w:t>
      </w:r>
      <w:r w:rsidR="00AE4198" w:rsidRPr="00E036AC">
        <w:rPr>
          <w:b/>
          <w:bCs/>
        </w:rPr>
        <w:t xml:space="preserve"> </w:t>
      </w:r>
      <w:r w:rsidR="00D70E3B" w:rsidRPr="00E036AC">
        <w:rPr>
          <w:b/>
          <w:bCs/>
        </w:rPr>
        <w:t xml:space="preserve">Van der Knaap </w:t>
      </w:r>
      <w:r w:rsidR="00AE4198" w:rsidRPr="00E036AC">
        <w:rPr>
          <w:b/>
          <w:bCs/>
        </w:rPr>
        <w:t>Duurzame Teeltsystemen</w:t>
      </w:r>
    </w:p>
    <w:p w14:paraId="245727AD" w14:textId="78B0B895" w:rsidR="00546C89" w:rsidRDefault="00546C89" w:rsidP="00AE4198">
      <w:r>
        <w:t>3. Wat is het voordeel van oplosbare organische meststoffen?</w:t>
      </w:r>
    </w:p>
    <w:p w14:paraId="30757A28" w14:textId="77777777" w:rsidR="00546C89" w:rsidRDefault="00546C89" w:rsidP="00AE4198"/>
    <w:p w14:paraId="0991B8DA" w14:textId="77777777" w:rsidR="00546C89" w:rsidRDefault="00546C89" w:rsidP="00AE4198"/>
    <w:p w14:paraId="3CF304AF" w14:textId="37A0AEF8" w:rsidR="00AE4198" w:rsidRDefault="00546C89" w:rsidP="00AE4198">
      <w:r>
        <w:t>4</w:t>
      </w:r>
      <w:r w:rsidR="0057488C">
        <w:t xml:space="preserve">. Welk hoofdelement wordt er door de </w:t>
      </w:r>
      <w:r w:rsidR="00AE4DEF">
        <w:t xml:space="preserve">bioreactor van </w:t>
      </w:r>
      <w:proofErr w:type="spellStart"/>
      <w:r w:rsidR="00AE4DEF">
        <w:t>Van</w:t>
      </w:r>
      <w:proofErr w:type="spellEnd"/>
      <w:r w:rsidR="00AE4DEF">
        <w:t xml:space="preserve"> der Knaap gemaakt en hoe werkt dit?</w:t>
      </w:r>
    </w:p>
    <w:p w14:paraId="038B950B" w14:textId="77777777" w:rsidR="00825113" w:rsidRPr="00546C89" w:rsidRDefault="00825113" w:rsidP="00AE4198"/>
    <w:p w14:paraId="78CF1CD6" w14:textId="77777777" w:rsidR="0073468D" w:rsidRPr="00546C89" w:rsidRDefault="0073468D" w:rsidP="00AE4198"/>
    <w:p w14:paraId="50458B56" w14:textId="77777777" w:rsidR="0073468D" w:rsidRPr="00546C89" w:rsidRDefault="0073468D" w:rsidP="00AE4198"/>
    <w:p w14:paraId="56F33758" w14:textId="77777777" w:rsidR="0073468D" w:rsidRPr="00546C89" w:rsidRDefault="0073468D" w:rsidP="00AE4198"/>
    <w:p w14:paraId="7A0A8979" w14:textId="49AD5B6F" w:rsidR="005B5AC2" w:rsidRPr="00D82597" w:rsidRDefault="00A818F8" w:rsidP="00AE4198">
      <w:pPr>
        <w:rPr>
          <w:b/>
          <w:bCs/>
        </w:rPr>
      </w:pPr>
      <w:r w:rsidRPr="00D82597">
        <w:rPr>
          <w:b/>
          <w:bCs/>
        </w:rPr>
        <w:t>Bij 4</w:t>
      </w:r>
      <w:r w:rsidR="00825113" w:rsidRPr="00D82597">
        <w:rPr>
          <w:b/>
          <w:bCs/>
        </w:rPr>
        <w:t xml:space="preserve"> Plant He</w:t>
      </w:r>
      <w:r w:rsidR="00D70E3B" w:rsidRPr="00D82597">
        <w:rPr>
          <w:b/>
          <w:bCs/>
        </w:rPr>
        <w:t>alth Cure</w:t>
      </w:r>
    </w:p>
    <w:p w14:paraId="7616406E" w14:textId="3519FD04" w:rsidR="004707DA" w:rsidRDefault="008E3FA3" w:rsidP="008E3FA3">
      <w:r>
        <w:t xml:space="preserve">5. </w:t>
      </w:r>
      <w:r w:rsidR="00ED48AB">
        <w:t>Geef 5</w:t>
      </w:r>
      <w:r w:rsidR="003F6AEF" w:rsidRPr="003F6AEF">
        <w:t xml:space="preserve"> redenen </w:t>
      </w:r>
      <w:r w:rsidR="00ED48AB">
        <w:t xml:space="preserve">die PHC aangeeft </w:t>
      </w:r>
      <w:r>
        <w:t>als voordeel om met hun producten te werken.</w:t>
      </w:r>
    </w:p>
    <w:p w14:paraId="2AB552BC" w14:textId="134E8EA3" w:rsidR="006550DF" w:rsidRDefault="008E3FA3" w:rsidP="00325235">
      <w:r>
        <w:t>-</w:t>
      </w:r>
    </w:p>
    <w:p w14:paraId="0BF33896" w14:textId="77777777" w:rsidR="000B4371" w:rsidRDefault="000B4371" w:rsidP="00325235"/>
    <w:p w14:paraId="12A86455" w14:textId="611DC0FB" w:rsidR="008E3FA3" w:rsidRDefault="008E3FA3" w:rsidP="00325235">
      <w:r>
        <w:t>-</w:t>
      </w:r>
    </w:p>
    <w:p w14:paraId="6B607C78" w14:textId="77777777" w:rsidR="000B4371" w:rsidRDefault="000B4371" w:rsidP="00325235"/>
    <w:p w14:paraId="74AF4A3E" w14:textId="0CCE8F6A" w:rsidR="008E3FA3" w:rsidRDefault="008E3FA3" w:rsidP="00325235">
      <w:r>
        <w:t>-</w:t>
      </w:r>
    </w:p>
    <w:p w14:paraId="19D71312" w14:textId="77777777" w:rsidR="000B4371" w:rsidRDefault="000B4371" w:rsidP="00325235"/>
    <w:p w14:paraId="7900AE54" w14:textId="6F93F2D0" w:rsidR="008E3FA3" w:rsidRDefault="008E3FA3" w:rsidP="00325235">
      <w:r>
        <w:t>-</w:t>
      </w:r>
    </w:p>
    <w:p w14:paraId="7A1E5391" w14:textId="77777777" w:rsidR="000B4371" w:rsidRDefault="000B4371" w:rsidP="00325235"/>
    <w:p w14:paraId="02EF2FC7" w14:textId="6B03569A" w:rsidR="008E3FA3" w:rsidRDefault="008E3FA3" w:rsidP="00325235">
      <w:r>
        <w:t>-</w:t>
      </w:r>
    </w:p>
    <w:p w14:paraId="4802957C" w14:textId="77777777" w:rsidR="00D82597" w:rsidRDefault="00D82597" w:rsidP="00325235"/>
    <w:p w14:paraId="1FB6EF13" w14:textId="3F374FF1" w:rsidR="006550DF" w:rsidRDefault="00D80A37" w:rsidP="00325235">
      <w:r>
        <w:lastRenderedPageBreak/>
        <w:t>6. Wat is het verschil tussen PHC Basis en  Compleet</w:t>
      </w:r>
      <w:r w:rsidR="002B0B3D">
        <w:t>, elke zou je in substraat teelt gebruiken?</w:t>
      </w:r>
      <w:r>
        <w:t xml:space="preserve"> </w:t>
      </w:r>
    </w:p>
    <w:p w14:paraId="09078B17" w14:textId="77777777" w:rsidR="006550DF" w:rsidRDefault="006550DF" w:rsidP="00325235"/>
    <w:p w14:paraId="3D96C1E5" w14:textId="77777777" w:rsidR="00D82597" w:rsidRPr="00D82597" w:rsidRDefault="00D82597" w:rsidP="00AE4198">
      <w:pPr>
        <w:rPr>
          <w:b/>
          <w:bCs/>
        </w:rPr>
      </w:pPr>
    </w:p>
    <w:p w14:paraId="2244EE64" w14:textId="77777777" w:rsidR="00D82597" w:rsidRPr="00D82597" w:rsidRDefault="00D82597" w:rsidP="00AE4198">
      <w:pPr>
        <w:rPr>
          <w:b/>
          <w:bCs/>
        </w:rPr>
      </w:pPr>
    </w:p>
    <w:p w14:paraId="70DD80EA" w14:textId="77777777" w:rsidR="00D82597" w:rsidRPr="00D82597" w:rsidRDefault="00D82597" w:rsidP="00AE4198">
      <w:pPr>
        <w:rPr>
          <w:b/>
          <w:bCs/>
        </w:rPr>
      </w:pPr>
    </w:p>
    <w:p w14:paraId="15CE1091" w14:textId="497A38AF" w:rsidR="00773C10" w:rsidRPr="00D82597" w:rsidRDefault="00A818F8" w:rsidP="00AE4198">
      <w:pPr>
        <w:rPr>
          <w:b/>
          <w:bCs/>
        </w:rPr>
      </w:pPr>
      <w:r w:rsidRPr="00D82597">
        <w:rPr>
          <w:b/>
          <w:bCs/>
        </w:rPr>
        <w:t>Bij 5</w:t>
      </w:r>
      <w:r w:rsidR="00D70E3B" w:rsidRPr="00D82597">
        <w:rPr>
          <w:b/>
          <w:bCs/>
        </w:rPr>
        <w:t>. Bio</w:t>
      </w:r>
      <w:r w:rsidR="00773C10" w:rsidRPr="00D82597">
        <w:rPr>
          <w:b/>
          <w:bCs/>
        </w:rPr>
        <w:t>ta Nutri</w:t>
      </w:r>
    </w:p>
    <w:p w14:paraId="54354CE6" w14:textId="6709EA91" w:rsidR="00B903FE" w:rsidRDefault="00030ABE" w:rsidP="00B903FE">
      <w:r>
        <w:t xml:space="preserve">7. Waarom zijn Biota Nutri meststoffen “ </w:t>
      </w:r>
      <w:proofErr w:type="spellStart"/>
      <w:r w:rsidR="00B903FE">
        <w:t>Circulair</w:t>
      </w:r>
      <w:r>
        <w:t>”te</w:t>
      </w:r>
      <w:proofErr w:type="spellEnd"/>
      <w:r>
        <w:t xml:space="preserve"> noemen?</w:t>
      </w:r>
    </w:p>
    <w:p w14:paraId="6BF5E0CA" w14:textId="77777777" w:rsidR="00030ABE" w:rsidRDefault="00030ABE" w:rsidP="00B903FE"/>
    <w:p w14:paraId="676136AA" w14:textId="77777777" w:rsidR="004338F6" w:rsidRDefault="004338F6" w:rsidP="00B903FE"/>
    <w:p w14:paraId="646DADEB" w14:textId="77777777" w:rsidR="004338F6" w:rsidRDefault="004338F6" w:rsidP="00B903FE"/>
    <w:p w14:paraId="040F297C" w14:textId="0F30707D" w:rsidR="004338F6" w:rsidRDefault="004338F6" w:rsidP="00B903FE">
      <w:r>
        <w:t xml:space="preserve">8. Waarom zijn </w:t>
      </w:r>
      <w:r w:rsidR="00B7112C">
        <w:t>laag</w:t>
      </w:r>
      <w:r>
        <w:t xml:space="preserve"> organische </w:t>
      </w:r>
      <w:r w:rsidR="00B7112C">
        <w:t xml:space="preserve">meststoffen </w:t>
      </w:r>
      <w:r>
        <w:t xml:space="preserve">beter te gebruiken in de </w:t>
      </w:r>
      <w:r w:rsidR="00917446">
        <w:t>glas</w:t>
      </w:r>
      <w:r>
        <w:t>teelt?</w:t>
      </w:r>
    </w:p>
    <w:p w14:paraId="364D81D0" w14:textId="77777777" w:rsidR="00207A2E" w:rsidRDefault="00207A2E" w:rsidP="00B903FE"/>
    <w:p w14:paraId="1ACD33AA" w14:textId="77777777" w:rsidR="00207A2E" w:rsidRDefault="00207A2E" w:rsidP="00B903FE"/>
    <w:p w14:paraId="3BB09916" w14:textId="77777777" w:rsidR="00207A2E" w:rsidRDefault="00207A2E" w:rsidP="00B903FE"/>
    <w:p w14:paraId="3B928A23" w14:textId="7C494455" w:rsidR="00207A2E" w:rsidRDefault="00207A2E" w:rsidP="00B903FE">
      <w:r>
        <w:t xml:space="preserve">9. Wat zij de voordelen van </w:t>
      </w:r>
      <w:r w:rsidR="00917446">
        <w:t>hoog organische meststoffen?</w:t>
      </w:r>
    </w:p>
    <w:p w14:paraId="757B3F42" w14:textId="77777777" w:rsidR="003C04AC" w:rsidRDefault="003C04AC" w:rsidP="00B903FE"/>
    <w:p w14:paraId="4301DBCC" w14:textId="77777777" w:rsidR="00D82597" w:rsidRDefault="00D82597" w:rsidP="00B903FE"/>
    <w:p w14:paraId="64FB397F" w14:textId="77777777" w:rsidR="00D82597" w:rsidRDefault="00D82597" w:rsidP="00B903FE"/>
    <w:p w14:paraId="7D6D24DD" w14:textId="77777777" w:rsidR="00D82597" w:rsidRPr="004C28BA" w:rsidRDefault="00D82597" w:rsidP="00B903FE"/>
    <w:p w14:paraId="1F5B911F" w14:textId="3B38DDCA" w:rsidR="00A818F8" w:rsidRPr="00D82597" w:rsidRDefault="001A5A43" w:rsidP="00B903FE">
      <w:pPr>
        <w:rPr>
          <w:b/>
          <w:bCs/>
        </w:rPr>
      </w:pPr>
      <w:r w:rsidRPr="00D82597">
        <w:rPr>
          <w:b/>
          <w:bCs/>
        </w:rPr>
        <w:t xml:space="preserve">Bij 6: </w:t>
      </w:r>
      <w:r w:rsidR="002E1810" w:rsidRPr="00D82597">
        <w:rPr>
          <w:b/>
          <w:bCs/>
        </w:rPr>
        <w:t>Verschil meststoffen en biostimulanten</w:t>
      </w:r>
    </w:p>
    <w:p w14:paraId="5094C047" w14:textId="77777777" w:rsidR="00E854B2" w:rsidRDefault="00E854B2" w:rsidP="002E1810"/>
    <w:p w14:paraId="4F206F68" w14:textId="1C35E4D2" w:rsidR="002E1810" w:rsidRDefault="00E854B2" w:rsidP="00E854B2">
      <w:r>
        <w:t xml:space="preserve">10. Noem de 2 verschillen tussen meststoffen en </w:t>
      </w:r>
      <w:r w:rsidR="00607418">
        <w:t>biostimulanten</w:t>
      </w:r>
      <w:r>
        <w:t>.</w:t>
      </w:r>
    </w:p>
    <w:p w14:paraId="15F3A017" w14:textId="77777777" w:rsidR="00607418" w:rsidRDefault="00607418" w:rsidP="00E854B2"/>
    <w:p w14:paraId="521E4973" w14:textId="77777777" w:rsidR="00607418" w:rsidRDefault="00607418" w:rsidP="00E854B2"/>
    <w:p w14:paraId="3DEFF347" w14:textId="77777777" w:rsidR="00D82597" w:rsidRDefault="00D82597" w:rsidP="00E854B2"/>
    <w:p w14:paraId="03BAB005" w14:textId="77777777" w:rsidR="00D82597" w:rsidRDefault="00D82597" w:rsidP="00E854B2"/>
    <w:p w14:paraId="7EED2D49" w14:textId="77777777" w:rsidR="00D82597" w:rsidRDefault="00D82597" w:rsidP="00E854B2"/>
    <w:p w14:paraId="3C3DAA25" w14:textId="510274DD" w:rsidR="00607418" w:rsidRPr="002E1810" w:rsidRDefault="00607418" w:rsidP="00E854B2">
      <w:r>
        <w:t>11.</w:t>
      </w:r>
      <w:r w:rsidR="00E036AC">
        <w:t xml:space="preserve"> Leg in het kort de werking van </w:t>
      </w:r>
      <w:proofErr w:type="spellStart"/>
      <w:r w:rsidR="00E036AC">
        <w:t>Biostimulaten</w:t>
      </w:r>
      <w:proofErr w:type="spellEnd"/>
      <w:r w:rsidR="00E036AC">
        <w:t xml:space="preserve"> uit.</w:t>
      </w:r>
    </w:p>
    <w:p w14:paraId="5FE35F0A" w14:textId="77777777" w:rsidR="002E1810" w:rsidRPr="002E1810" w:rsidRDefault="002E1810" w:rsidP="00B903FE"/>
    <w:sectPr w:rsidR="002E1810" w:rsidRPr="002E1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33EDE"/>
    <w:multiLevelType w:val="hybridMultilevel"/>
    <w:tmpl w:val="151AD3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D602E"/>
    <w:multiLevelType w:val="multilevel"/>
    <w:tmpl w:val="2DC2C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15983054">
    <w:abstractNumId w:val="0"/>
  </w:num>
  <w:num w:numId="2" w16cid:durableId="1442643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88D"/>
    <w:rsid w:val="00030ABE"/>
    <w:rsid w:val="00031616"/>
    <w:rsid w:val="00040E0C"/>
    <w:rsid w:val="00064B06"/>
    <w:rsid w:val="000B4371"/>
    <w:rsid w:val="000C33C8"/>
    <w:rsid w:val="000D7679"/>
    <w:rsid w:val="00156E29"/>
    <w:rsid w:val="00175426"/>
    <w:rsid w:val="00196E09"/>
    <w:rsid w:val="001A5A43"/>
    <w:rsid w:val="00207A2E"/>
    <w:rsid w:val="00217604"/>
    <w:rsid w:val="00241DD0"/>
    <w:rsid w:val="0029369E"/>
    <w:rsid w:val="002B0B3D"/>
    <w:rsid w:val="002E1810"/>
    <w:rsid w:val="002E2B5C"/>
    <w:rsid w:val="00325235"/>
    <w:rsid w:val="003C04AC"/>
    <w:rsid w:val="003E3CA5"/>
    <w:rsid w:val="003F6AEF"/>
    <w:rsid w:val="004338F6"/>
    <w:rsid w:val="00444669"/>
    <w:rsid w:val="004658C4"/>
    <w:rsid w:val="004707DA"/>
    <w:rsid w:val="00484D89"/>
    <w:rsid w:val="004C28BA"/>
    <w:rsid w:val="00546C89"/>
    <w:rsid w:val="00551E6D"/>
    <w:rsid w:val="0057488C"/>
    <w:rsid w:val="005B5AC2"/>
    <w:rsid w:val="00607418"/>
    <w:rsid w:val="006550DF"/>
    <w:rsid w:val="0073243B"/>
    <w:rsid w:val="0073468D"/>
    <w:rsid w:val="00755187"/>
    <w:rsid w:val="007559C0"/>
    <w:rsid w:val="00770014"/>
    <w:rsid w:val="00773C10"/>
    <w:rsid w:val="00774C52"/>
    <w:rsid w:val="0079329C"/>
    <w:rsid w:val="0079345D"/>
    <w:rsid w:val="007D7B9A"/>
    <w:rsid w:val="00813271"/>
    <w:rsid w:val="00825113"/>
    <w:rsid w:val="008451D0"/>
    <w:rsid w:val="008E3FA3"/>
    <w:rsid w:val="008F3E78"/>
    <w:rsid w:val="00902DB9"/>
    <w:rsid w:val="00917446"/>
    <w:rsid w:val="00954E86"/>
    <w:rsid w:val="009865FA"/>
    <w:rsid w:val="009E5699"/>
    <w:rsid w:val="00A43ED4"/>
    <w:rsid w:val="00A6788D"/>
    <w:rsid w:val="00A76833"/>
    <w:rsid w:val="00A818F8"/>
    <w:rsid w:val="00AA3374"/>
    <w:rsid w:val="00AA4F35"/>
    <w:rsid w:val="00AA740B"/>
    <w:rsid w:val="00AE4198"/>
    <w:rsid w:val="00AE4DEF"/>
    <w:rsid w:val="00AF239F"/>
    <w:rsid w:val="00AF4A78"/>
    <w:rsid w:val="00B7112C"/>
    <w:rsid w:val="00B903FE"/>
    <w:rsid w:val="00CF094E"/>
    <w:rsid w:val="00D234FB"/>
    <w:rsid w:val="00D70E3B"/>
    <w:rsid w:val="00D80A37"/>
    <w:rsid w:val="00D82597"/>
    <w:rsid w:val="00D95B55"/>
    <w:rsid w:val="00E036AC"/>
    <w:rsid w:val="00E1590C"/>
    <w:rsid w:val="00E46688"/>
    <w:rsid w:val="00E63534"/>
    <w:rsid w:val="00E854B2"/>
    <w:rsid w:val="00E86050"/>
    <w:rsid w:val="00ED48AB"/>
    <w:rsid w:val="00F40AD9"/>
    <w:rsid w:val="00FB1963"/>
    <w:rsid w:val="00FF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DBEBB"/>
  <w15:chartTrackingRefBased/>
  <w15:docId w15:val="{46C1A97F-A5C6-4A24-B502-905B8DF89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6788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6788D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AF2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3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FEFE2E46C86D4A9898CCC49B418B36" ma:contentTypeVersion="15" ma:contentTypeDescription="Een nieuw document maken." ma:contentTypeScope="" ma:versionID="83894e93a4a46e8ceca6a2a86e9a0b25">
  <xsd:schema xmlns:xsd="http://www.w3.org/2001/XMLSchema" xmlns:xs="http://www.w3.org/2001/XMLSchema" xmlns:p="http://schemas.microsoft.com/office/2006/metadata/properties" xmlns:ns2="2cb1c85b-b197-48cd-8bb1-fe9e9ee0096b" xmlns:ns3="414a8a67-acf6-4b09-bb49-f84330b442d7" xmlns:ns4="5ad07612-1080-49cf-8fb2-28e7c3022d9a" targetNamespace="http://schemas.microsoft.com/office/2006/metadata/properties" ma:root="true" ma:fieldsID="a72ee83338dcd6759214d8b070b6d88f" ns2:_="" ns3:_="" ns4:_="">
    <xsd:import namespace="2cb1c85b-b197-48cd-8bb1-fe9e9ee0096b"/>
    <xsd:import namespace="414a8a67-acf6-4b09-bb49-f84330b442d7"/>
    <xsd:import namespace="5ad07612-1080-49cf-8fb2-28e7c3022d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4:SharedWithUsers" minOccurs="0"/>
                <xsd:element ref="ns4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1c85b-b197-48cd-8bb1-fe9e9ee009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Afbeeldingtags" ma:readOnly="false" ma:fieldId="{5cf76f15-5ced-4ddc-b409-7134ff3c332f}" ma:taxonomyMulti="true" ma:sspId="ec6a8442-1569-46a6-a14f-f23e9ec9d8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a8a67-acf6-4b09-bb49-f84330b442d7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48ea8ce-d6d7-4c67-93d5-dcdb41321123}" ma:internalName="TaxCatchAll" ma:showField="CatchAllData" ma:web="5ad07612-1080-49cf-8fb2-28e7c3022d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07612-1080-49cf-8fb2-28e7c3022d9a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b1c85b-b197-48cd-8bb1-fe9e9ee0096b">
      <Terms xmlns="http://schemas.microsoft.com/office/infopath/2007/PartnerControls"/>
    </lcf76f155ced4ddcb4097134ff3c332f>
    <TaxCatchAll xmlns="414a8a67-acf6-4b09-bb49-f84330b442d7" xsi:nil="true"/>
  </documentManagement>
</p:properties>
</file>

<file path=customXml/itemProps1.xml><?xml version="1.0" encoding="utf-8"?>
<ds:datastoreItem xmlns:ds="http://schemas.openxmlformats.org/officeDocument/2006/customXml" ds:itemID="{467482F4-1673-4D19-9B05-309EDE02B322}"/>
</file>

<file path=customXml/itemProps2.xml><?xml version="1.0" encoding="utf-8"?>
<ds:datastoreItem xmlns:ds="http://schemas.openxmlformats.org/officeDocument/2006/customXml" ds:itemID="{7ED269A2-27D7-4BA7-94AE-8134AADA7654}"/>
</file>

<file path=customXml/itemProps3.xml><?xml version="1.0" encoding="utf-8"?>
<ds:datastoreItem xmlns:ds="http://schemas.openxmlformats.org/officeDocument/2006/customXml" ds:itemID="{7BCF10BB-490B-41E3-B6CE-9F49BA32F7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Nienhuis</dc:creator>
  <cp:keywords/>
  <dc:description/>
  <cp:lastModifiedBy>Ben Nienhuis</cp:lastModifiedBy>
  <cp:revision>25</cp:revision>
  <dcterms:created xsi:type="dcterms:W3CDTF">2023-09-26T09:11:00Z</dcterms:created>
  <dcterms:modified xsi:type="dcterms:W3CDTF">2023-09-26T09:41:00Z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0x010100F4FEFE2E46C86D4A9898CCC49B418B36</vt:lpwstr>
  </property>
</Properties>
</file>